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 CV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Signe Løvland Solberg</w:t>
        <w:br w:type="textWrapping"/>
      </w:r>
      <w:r w:rsidDel="00000000" w:rsidR="00000000" w:rsidRPr="00000000">
        <w:rPr>
          <w:rtl w:val="0"/>
        </w:rPr>
        <w:t xml:space="preserve"> www.signesolberg.com | signesolberg@gmail.com</w:t>
        <w:br w:type="textWrapping"/>
        <w:t xml:space="preserve"> Born: 02.04.1985</w:t>
        <w:br w:type="textWrapping"/>
        <w:t xml:space="preserve"> Kroerveien 188, 1827 Hobøl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3yn97vkr525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2009–2011 Master’s Degree, Oslo National Academy of the Arts, Faculty of Visual Arts</w:t>
        <w:br w:type="textWrapping"/>
        <w:t xml:space="preserve"> 2006–2009 Bachelor’s Degree, Oslo National Academy of the Arts, Faculty of Visual Arts</w:t>
        <w:br w:type="textWrapping"/>
        <w:t xml:space="preserve"> 2005–2006 Model Design, Einar Granum School of Fine Art</w:t>
        <w:br w:type="textWrapping"/>
        <w:t xml:space="preserve"> 2001–2004 Examen Artium, Dahlske Upper Secondary School, Music program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8kjs1cd9xx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Solo Exhibitions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2026  Galleri RAM, Oslo (upcoming)</w:t>
        <w:br w:type="textWrapping"/>
        <w:t xml:space="preserve"> 2025 Gallery Hioco Delany, Antwerp (upcoming)</w:t>
        <w:br w:type="textWrapping"/>
        <w:t xml:space="preserve"> 2025 </w:t>
      </w:r>
      <w:r w:rsidDel="00000000" w:rsidR="00000000" w:rsidRPr="00000000">
        <w:rPr>
          <w:i w:val="1"/>
          <w:rtl w:val="0"/>
        </w:rPr>
        <w:t xml:space="preserve">Døgnrytmer</w:t>
      </w:r>
      <w:r w:rsidDel="00000000" w:rsidR="00000000" w:rsidRPr="00000000">
        <w:rPr>
          <w:rtl w:val="0"/>
        </w:rPr>
        <w:t xml:space="preserve">, ISCA Gallery, Oslo</w:t>
        <w:br w:type="textWrapping"/>
        <w:t xml:space="preserve"> 2023 </w:t>
      </w:r>
      <w:r w:rsidDel="00000000" w:rsidR="00000000" w:rsidRPr="00000000">
        <w:rPr>
          <w:i w:val="1"/>
          <w:rtl w:val="0"/>
        </w:rPr>
        <w:t xml:space="preserve">De siste som står og de første som våkner</w:t>
      </w:r>
      <w:r w:rsidDel="00000000" w:rsidR="00000000" w:rsidRPr="00000000">
        <w:rPr>
          <w:rtl w:val="0"/>
        </w:rPr>
        <w:t xml:space="preserve">, Trøndelag Centre for Contemporary Art</w:t>
        <w:br w:type="textWrapping"/>
        <w:t xml:space="preserve"> 2022 </w:t>
      </w:r>
      <w:r w:rsidDel="00000000" w:rsidR="00000000" w:rsidRPr="00000000">
        <w:rPr>
          <w:i w:val="1"/>
          <w:rtl w:val="0"/>
        </w:rPr>
        <w:t xml:space="preserve">Art Visit</w:t>
      </w:r>
      <w:r w:rsidDel="00000000" w:rsidR="00000000" w:rsidRPr="00000000">
        <w:rPr>
          <w:rtl w:val="0"/>
        </w:rPr>
        <w:t xml:space="preserve">, Oslo Bus Terminal</w:t>
        <w:br w:type="textWrapping"/>
        <w:t xml:space="preserve"> 2021 </w:t>
      </w:r>
      <w:r w:rsidDel="00000000" w:rsidR="00000000" w:rsidRPr="00000000">
        <w:rPr>
          <w:i w:val="1"/>
          <w:rtl w:val="0"/>
        </w:rPr>
        <w:t xml:space="preserve">Dryscape Bodies</w:t>
      </w:r>
      <w:r w:rsidDel="00000000" w:rsidR="00000000" w:rsidRPr="00000000">
        <w:rPr>
          <w:rtl w:val="0"/>
        </w:rPr>
        <w:t xml:space="preserve">, Kristiansand Kunsthall</w:t>
        <w:br w:type="textWrapping"/>
        <w:t xml:space="preserve"> 2017 </w:t>
      </w:r>
      <w:r w:rsidDel="00000000" w:rsidR="00000000" w:rsidRPr="00000000">
        <w:rPr>
          <w:i w:val="1"/>
          <w:rtl w:val="0"/>
        </w:rPr>
        <w:t xml:space="preserve">GREENHOUSE</w:t>
      </w:r>
      <w:r w:rsidDel="00000000" w:rsidR="00000000" w:rsidRPr="00000000">
        <w:rPr>
          <w:rtl w:val="0"/>
        </w:rPr>
        <w:t xml:space="preserve">, Bomuldsfabriken Kunsthall, Arendal</w:t>
        <w:br w:type="textWrapping"/>
        <w:t xml:space="preserve"> 2015 </w:t>
      </w:r>
      <w:r w:rsidDel="00000000" w:rsidR="00000000" w:rsidRPr="00000000">
        <w:rPr>
          <w:i w:val="1"/>
          <w:rtl w:val="0"/>
        </w:rPr>
        <w:t xml:space="preserve">Ghost Beats</w:t>
      </w:r>
      <w:r w:rsidDel="00000000" w:rsidR="00000000" w:rsidRPr="00000000">
        <w:rPr>
          <w:rtl w:val="0"/>
        </w:rPr>
        <w:t xml:space="preserve">, The Vigeland Museum, Oslo</w:t>
        <w:br w:type="textWrapping"/>
        <w:t xml:space="preserve"> 2013 </w:t>
      </w:r>
      <w:r w:rsidDel="00000000" w:rsidR="00000000" w:rsidRPr="00000000">
        <w:rPr>
          <w:i w:val="1"/>
          <w:rtl w:val="0"/>
        </w:rPr>
        <w:t xml:space="preserve">Surrounders, Loners, Defenders, Keepers</w:t>
      </w:r>
      <w:r w:rsidDel="00000000" w:rsidR="00000000" w:rsidRPr="00000000">
        <w:rPr>
          <w:rtl w:val="0"/>
        </w:rPr>
        <w:t xml:space="preserve">, Gallery FORMAT, Oslo</w:t>
        <w:br w:type="textWrapping"/>
        <w:t xml:space="preserve"> 2012 </w:t>
      </w:r>
      <w:r w:rsidDel="00000000" w:rsidR="00000000" w:rsidRPr="00000000">
        <w:rPr>
          <w:i w:val="1"/>
          <w:rtl w:val="0"/>
        </w:rPr>
        <w:t xml:space="preserve">ART i JULI 2012</w:t>
      </w:r>
      <w:r w:rsidDel="00000000" w:rsidR="00000000" w:rsidRPr="00000000">
        <w:rPr>
          <w:rtl w:val="0"/>
        </w:rPr>
        <w:t xml:space="preserve">, Kråkeslottet, Senja</w:t>
        <w:br w:type="textWrapping"/>
        <w:t xml:space="preserve"> 2011 </w:t>
      </w:r>
      <w:r w:rsidDel="00000000" w:rsidR="00000000" w:rsidRPr="00000000">
        <w:rPr>
          <w:i w:val="1"/>
          <w:rtl w:val="0"/>
        </w:rPr>
        <w:t xml:space="preserve">TIMBER!</w:t>
      </w:r>
      <w:r w:rsidDel="00000000" w:rsidR="00000000" w:rsidRPr="00000000">
        <w:rPr>
          <w:rtl w:val="0"/>
        </w:rPr>
        <w:t xml:space="preserve">, Arendal Art Association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sqikkoi5g01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Selected Group Exhibitions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2027  MLAG, Bergen Norway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2027 Nova Hutha exhibition space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2026 Trondheimsbiennalen (upcoming)</w:t>
        <w:br w:type="textWrapping"/>
        <w:t xml:space="preserve"> 2025 </w:t>
      </w:r>
      <w:r w:rsidDel="00000000" w:rsidR="00000000" w:rsidRPr="00000000">
        <w:rPr>
          <w:i w:val="1"/>
          <w:rtl w:val="0"/>
        </w:rPr>
        <w:t xml:space="preserve">Vi møtes på Dikemark</w:t>
      </w:r>
      <w:r w:rsidDel="00000000" w:rsidR="00000000" w:rsidRPr="00000000">
        <w:rPr>
          <w:rtl w:val="0"/>
        </w:rPr>
        <w:t xml:space="preserve">, Kunsthall Dikemark</w:t>
        <w:br w:type="textWrapping"/>
        <w:t xml:space="preserve"> 2025 </w:t>
      </w:r>
      <w:r w:rsidDel="00000000" w:rsidR="00000000" w:rsidRPr="00000000">
        <w:rPr>
          <w:i w:val="1"/>
          <w:rtl w:val="0"/>
        </w:rPr>
        <w:t xml:space="preserve">Skråningsprosesser</w:t>
      </w:r>
      <w:r w:rsidDel="00000000" w:rsidR="00000000" w:rsidRPr="00000000">
        <w:rPr>
          <w:rtl w:val="0"/>
        </w:rPr>
        <w:t xml:space="preserve">, Kongsberg Art Association, duo exhibition with Tone Berg Størseth</w:t>
        <w:br w:type="textWrapping"/>
        <w:t xml:space="preserve"> 2024 Art Antwerp, Gallery Hioco Delany, Antwerp, Belgium</w:t>
        <w:br w:type="textWrapping"/>
        <w:t xml:space="preserve"> 2024 The 137th National Art Exhibition, Oslo (Høstutstillingen)</w:t>
        <w:br w:type="textWrapping"/>
        <w:t xml:space="preserve"> 2024 </w:t>
      </w:r>
      <w:r w:rsidDel="00000000" w:rsidR="00000000" w:rsidRPr="00000000">
        <w:rPr>
          <w:i w:val="1"/>
          <w:rtl w:val="0"/>
        </w:rPr>
        <w:t xml:space="preserve">Elemental Matter</w:t>
      </w:r>
      <w:r w:rsidDel="00000000" w:rsidR="00000000" w:rsidRPr="00000000">
        <w:rPr>
          <w:rtl w:val="0"/>
        </w:rPr>
        <w:t xml:space="preserve">, ISCA Gallery, Oslo</w:t>
        <w:br w:type="textWrapping"/>
        <w:t xml:space="preserve"> 2023 HIERRO, Estudio Figueroa-Vives, Havana, Cuba</w:t>
        <w:br w:type="textWrapping"/>
        <w:t xml:space="preserve"> 2023 Gallery Hioco Delany, Antwerp</w:t>
        <w:br w:type="textWrapping"/>
        <w:t xml:space="preserve"> 2021 </w:t>
      </w:r>
      <w:r w:rsidDel="00000000" w:rsidR="00000000" w:rsidRPr="00000000">
        <w:rPr>
          <w:i w:val="1"/>
          <w:rtl w:val="0"/>
        </w:rPr>
        <w:t xml:space="preserve">As far as my Eye can Sea – The Expedition Exhibition</w:t>
      </w:r>
      <w:r w:rsidDel="00000000" w:rsidR="00000000" w:rsidRPr="00000000">
        <w:rPr>
          <w:rtl w:val="0"/>
        </w:rPr>
        <w:t xml:space="preserve">, Bomuldsfabriken Kunsthall</w:t>
        <w:br w:type="textWrapping"/>
        <w:t xml:space="preserve"> 2020 </w:t>
      </w:r>
      <w:r w:rsidDel="00000000" w:rsidR="00000000" w:rsidRPr="00000000">
        <w:rPr>
          <w:i w:val="1"/>
          <w:rtl w:val="0"/>
        </w:rPr>
        <w:t xml:space="preserve">26 artists – 26 years</w:t>
      </w:r>
      <w:r w:rsidDel="00000000" w:rsidR="00000000" w:rsidRPr="00000000">
        <w:rPr>
          <w:rtl w:val="0"/>
        </w:rPr>
        <w:t xml:space="preserve">, Bomuldsfabriken Kunsthall</w:t>
        <w:br w:type="textWrapping"/>
        <w:t xml:space="preserve"> 2020 </w:t>
      </w:r>
      <w:r w:rsidDel="00000000" w:rsidR="00000000" w:rsidRPr="00000000">
        <w:rPr>
          <w:i w:val="1"/>
          <w:rtl w:val="0"/>
        </w:rPr>
        <w:t xml:space="preserve">Artist Meeting</w:t>
      </w:r>
      <w:r w:rsidDel="00000000" w:rsidR="00000000" w:rsidRPr="00000000">
        <w:rPr>
          <w:rtl w:val="0"/>
        </w:rPr>
        <w:t xml:space="preserve">, Sørlandet Art Museum</w:t>
        <w:br w:type="textWrapping"/>
        <w:t xml:space="preserve"> 2018 </w:t>
      </w:r>
      <w:r w:rsidDel="00000000" w:rsidR="00000000" w:rsidRPr="00000000">
        <w:rPr>
          <w:i w:val="1"/>
          <w:rtl w:val="0"/>
        </w:rPr>
        <w:t xml:space="preserve">The Sound of Your Heart and Rain on Stone</w:t>
      </w:r>
      <w:r w:rsidDel="00000000" w:rsidR="00000000" w:rsidRPr="00000000">
        <w:rPr>
          <w:rtl w:val="0"/>
        </w:rPr>
        <w:t xml:space="preserve">, Platform Corniére, Paris, France</w:t>
        <w:br w:type="textWrapping"/>
        <w:t xml:space="preserve"> 2016 Sparebanken Sør Artist Prize, Sørlandet Art Museum, Kristiansand</w:t>
        <w:br w:type="textWrapping"/>
        <w:t xml:space="preserve"> 2015 </w:t>
      </w:r>
      <w:r w:rsidDel="00000000" w:rsidR="00000000" w:rsidRPr="00000000">
        <w:rPr>
          <w:i w:val="1"/>
          <w:rtl w:val="0"/>
        </w:rPr>
        <w:t xml:space="preserve">SKMU 20 Years</w:t>
      </w:r>
      <w:r w:rsidDel="00000000" w:rsidR="00000000" w:rsidRPr="00000000">
        <w:rPr>
          <w:rtl w:val="0"/>
        </w:rPr>
        <w:t xml:space="preserve">, Sørlandet Art Museum</w:t>
        <w:br w:type="textWrapping"/>
        <w:t xml:space="preserve"> 2015 </w:t>
      </w:r>
      <w:r w:rsidDel="00000000" w:rsidR="00000000" w:rsidRPr="00000000">
        <w:rPr>
          <w:i w:val="1"/>
          <w:rtl w:val="0"/>
        </w:rPr>
        <w:t xml:space="preserve">Contemporary Craft 2015</w:t>
      </w:r>
      <w:r w:rsidDel="00000000" w:rsidR="00000000" w:rsidRPr="00000000">
        <w:rPr>
          <w:rtl w:val="0"/>
        </w:rPr>
        <w:t xml:space="preserve">, Museum of Decorative Arts and Design, Oslo</w:t>
        <w:br w:type="textWrapping"/>
        <w:t xml:space="preserve"> 2015 </w:t>
      </w:r>
      <w:r w:rsidDel="00000000" w:rsidR="00000000" w:rsidRPr="00000000">
        <w:rPr>
          <w:i w:val="1"/>
          <w:rtl w:val="0"/>
        </w:rPr>
        <w:t xml:space="preserve">Ideal-Lab, Replanted Identity</w:t>
      </w:r>
      <w:r w:rsidDel="00000000" w:rsidR="00000000" w:rsidRPr="00000000">
        <w:rPr>
          <w:rtl w:val="0"/>
        </w:rPr>
        <w:t xml:space="preserve">, KRAFT Bergen, Coastal Museum Florø, Les Docks Paris, Biennale Internationale Design Saint Etienne, France</w:t>
        <w:br w:type="textWrapping"/>
        <w:t xml:space="preserve"> 2014 DOK2 Project Room Carl Berner, Oslo</w:t>
        <w:br w:type="textWrapping"/>
        <w:t xml:space="preserve"> 2013 </w:t>
      </w:r>
      <w:r w:rsidDel="00000000" w:rsidR="00000000" w:rsidRPr="00000000">
        <w:rPr>
          <w:i w:val="1"/>
          <w:rtl w:val="0"/>
        </w:rPr>
        <w:t xml:space="preserve">SCULPTURE PARK 2013</w:t>
      </w:r>
      <w:r w:rsidDel="00000000" w:rsidR="00000000" w:rsidRPr="00000000">
        <w:rPr>
          <w:rtl w:val="0"/>
        </w:rPr>
        <w:t xml:space="preserve">, Bærums Verk, Norwegian Sculptors Society</w:t>
        <w:br w:type="textWrapping"/>
        <w:t xml:space="preserve"> 2012 </w:t>
      </w:r>
      <w:r w:rsidDel="00000000" w:rsidR="00000000" w:rsidRPr="00000000">
        <w:rPr>
          <w:i w:val="1"/>
          <w:rtl w:val="0"/>
        </w:rPr>
        <w:t xml:space="preserve">TIME OUT Tendenser 2012</w:t>
      </w:r>
      <w:r w:rsidDel="00000000" w:rsidR="00000000" w:rsidRPr="00000000">
        <w:rPr>
          <w:rtl w:val="0"/>
        </w:rPr>
        <w:t xml:space="preserve">, Galleri F15</w:t>
        <w:br w:type="textWrapping"/>
        <w:t xml:space="preserve"> 2012 </w:t>
      </w:r>
      <w:r w:rsidDel="00000000" w:rsidR="00000000" w:rsidRPr="00000000">
        <w:rPr>
          <w:i w:val="1"/>
          <w:rtl w:val="0"/>
        </w:rPr>
        <w:t xml:space="preserve">SLUMP Luck by Chance</w:t>
      </w:r>
      <w:r w:rsidDel="00000000" w:rsidR="00000000" w:rsidRPr="00000000">
        <w:rPr>
          <w:rtl w:val="0"/>
        </w:rPr>
        <w:t xml:space="preserve">, Gustavsbergs Konsthall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bjinqor9g10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Public Commissions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2024 Emblem School, Ålesund</w:t>
        <w:br w:type="textWrapping"/>
        <w:t xml:space="preserve"> 2022 </w:t>
      </w:r>
      <w:r w:rsidDel="00000000" w:rsidR="00000000" w:rsidRPr="00000000">
        <w:rPr>
          <w:i w:val="1"/>
          <w:rtl w:val="0"/>
        </w:rPr>
        <w:t xml:space="preserve">Mylder</w:t>
      </w:r>
      <w:r w:rsidDel="00000000" w:rsidR="00000000" w:rsidRPr="00000000">
        <w:rPr>
          <w:rtl w:val="0"/>
        </w:rPr>
        <w:t xml:space="preserve">, Kronstadparken, Bergen</w:t>
        <w:br w:type="textWrapping"/>
        <w:t xml:space="preserve"> 2022 </w:t>
      </w:r>
      <w:r w:rsidDel="00000000" w:rsidR="00000000" w:rsidRPr="00000000">
        <w:rPr>
          <w:i w:val="1"/>
          <w:rtl w:val="0"/>
        </w:rPr>
        <w:t xml:space="preserve">Virvel</w:t>
      </w:r>
      <w:r w:rsidDel="00000000" w:rsidR="00000000" w:rsidRPr="00000000">
        <w:rPr>
          <w:rtl w:val="0"/>
        </w:rPr>
        <w:t xml:space="preserve">, Kronstadparken, Bergen</w:t>
        <w:br w:type="textWrapping"/>
        <w:t xml:space="preserve"> 2021 </w:t>
      </w:r>
      <w:r w:rsidDel="00000000" w:rsidR="00000000" w:rsidRPr="00000000">
        <w:rPr>
          <w:i w:val="1"/>
          <w:rtl w:val="0"/>
        </w:rPr>
        <w:t xml:space="preserve">Soft Target</w:t>
      </w:r>
      <w:r w:rsidDel="00000000" w:rsidR="00000000" w:rsidRPr="00000000">
        <w:rPr>
          <w:rtl w:val="0"/>
        </w:rPr>
        <w:t xml:space="preserve">, REV Ocean</w:t>
        <w:br w:type="textWrapping"/>
        <w:t xml:space="preserve"> 2021 </w:t>
      </w:r>
      <w:r w:rsidDel="00000000" w:rsidR="00000000" w:rsidRPr="00000000">
        <w:rPr>
          <w:i w:val="1"/>
          <w:rtl w:val="0"/>
        </w:rPr>
        <w:t xml:space="preserve">Clash, Drip</w:t>
      </w:r>
      <w:r w:rsidDel="00000000" w:rsidR="00000000" w:rsidRPr="00000000">
        <w:rPr>
          <w:rtl w:val="0"/>
        </w:rPr>
        <w:t xml:space="preserve">, REV Ocean</w:t>
        <w:br w:type="textWrapping"/>
        <w:t xml:space="preserve"> 2021 </w:t>
      </w:r>
      <w:r w:rsidDel="00000000" w:rsidR="00000000" w:rsidRPr="00000000">
        <w:rPr>
          <w:i w:val="1"/>
          <w:rtl w:val="0"/>
        </w:rPr>
        <w:t xml:space="preserve">Mellom skyene, Rundt solen</w:t>
      </w:r>
      <w:r w:rsidDel="00000000" w:rsidR="00000000" w:rsidRPr="00000000">
        <w:rPr>
          <w:rtl w:val="0"/>
        </w:rPr>
        <w:t xml:space="preserve">, New Kolbotn School</w:t>
        <w:br w:type="textWrapping"/>
        <w:t xml:space="preserve"> 2021 </w:t>
      </w:r>
      <w:r w:rsidDel="00000000" w:rsidR="00000000" w:rsidRPr="00000000">
        <w:rPr>
          <w:i w:val="1"/>
          <w:rtl w:val="0"/>
        </w:rPr>
        <w:t xml:space="preserve">Clamber, Scramble Crawl (Hold Fast)</w:t>
      </w:r>
      <w:r w:rsidDel="00000000" w:rsidR="00000000" w:rsidRPr="00000000">
        <w:rPr>
          <w:rtl w:val="0"/>
        </w:rPr>
        <w:t xml:space="preserve">, Kunstarena Torbjørnsbu Mines, Bomuldsfabriken Kunsthall</w:t>
        <w:br w:type="textWrapping"/>
        <w:t xml:space="preserve"> 2019 </w:t>
      </w:r>
      <w:r w:rsidDel="00000000" w:rsidR="00000000" w:rsidRPr="00000000">
        <w:rPr>
          <w:i w:val="1"/>
          <w:rtl w:val="0"/>
        </w:rPr>
        <w:t xml:space="preserve">Follow Rivers</w:t>
      </w:r>
      <w:r w:rsidDel="00000000" w:rsidR="00000000" w:rsidRPr="00000000">
        <w:rPr>
          <w:rtl w:val="0"/>
        </w:rPr>
        <w:t xml:space="preserve">, Norwegian Health Archive, Tynset</w:t>
        <w:br w:type="textWrapping"/>
        <w:t xml:space="preserve"> 2017 </w:t>
      </w:r>
      <w:r w:rsidDel="00000000" w:rsidR="00000000" w:rsidRPr="00000000">
        <w:rPr>
          <w:i w:val="1"/>
          <w:rtl w:val="0"/>
        </w:rPr>
        <w:t xml:space="preserve">Dvale</w:t>
      </w:r>
      <w:r w:rsidDel="00000000" w:rsidR="00000000" w:rsidRPr="00000000">
        <w:rPr>
          <w:rtl w:val="0"/>
        </w:rPr>
        <w:t xml:space="preserve">, New Kirkenes Hospital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67zjd43qxgf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Temporary Public Art Projects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2020–2022 </w:t>
      </w:r>
      <w:r w:rsidDel="00000000" w:rsidR="00000000" w:rsidRPr="00000000">
        <w:rPr>
          <w:i w:val="1"/>
          <w:rtl w:val="0"/>
        </w:rPr>
        <w:t xml:space="preserve">ENTER</w:t>
      </w:r>
      <w:r w:rsidDel="00000000" w:rsidR="00000000" w:rsidRPr="00000000">
        <w:rPr>
          <w:rtl w:val="0"/>
        </w:rPr>
        <w:t xml:space="preserve">, Finsland, Søgne, Kvadraturen Kristiansand, Byparken Drammen</w:t>
        <w:br w:type="textWrapping"/>
        <w:t xml:space="preserve"> 2018 </w:t>
      </w:r>
      <w:r w:rsidDel="00000000" w:rsidR="00000000" w:rsidRPr="00000000">
        <w:rPr>
          <w:i w:val="1"/>
          <w:rtl w:val="0"/>
        </w:rPr>
        <w:t xml:space="preserve">All it’s Glory</w:t>
      </w:r>
      <w:r w:rsidDel="00000000" w:rsidR="00000000" w:rsidRPr="00000000">
        <w:rPr>
          <w:rtl w:val="0"/>
        </w:rPr>
        <w:t xml:space="preserve">, Art in Public Space, Oslo Central Station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fdemnwun1sg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Grants / Awards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2025   1</w:t>
      </w:r>
      <w:r w:rsidDel="00000000" w:rsidR="00000000" w:rsidRPr="00000000">
        <w:rPr>
          <w:highlight w:val="white"/>
          <w:rtl w:val="0"/>
        </w:rPr>
        <w:t xml:space="preserve">0 year Government Grant for established Artists, Norwegian Arts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2024 Grant, Relief Fund for Visual Artists (BKH), Agder</w:t>
        <w:br w:type="textWrapping"/>
        <w:t xml:space="preserve"> 2024 Project Support, Norwegian Visual Artists (NBK)</w:t>
        <w:br w:type="textWrapping"/>
        <w:t xml:space="preserve"> 2023 OCA International Support</w:t>
        <w:br w:type="textWrapping"/>
        <w:t xml:space="preserve"> 2023 Production Grant, Visual Artists Fund  (BKV)</w:t>
        <w:br w:type="textWrapping"/>
        <w:t xml:space="preserve"> 2023 Project Support, Norwegian Visual Artists (NBK)</w:t>
        <w:br w:type="textWrapping"/>
        <w:t xml:space="preserve"> 2023 Assistant Scheme, Arts Council Norway</w:t>
        <w:br w:type="textWrapping"/>
        <w:t xml:space="preserve"> 2023 Project Support, Arts Council Norway</w:t>
        <w:br w:type="textWrapping"/>
        <w:t xml:space="preserve"> 2021 Artist of the Year, Viken County</w:t>
        <w:br w:type="textWrapping"/>
        <w:t xml:space="preserve"> 2021 Project Support, Arts Council Norway</w:t>
        <w:br w:type="textWrapping"/>
        <w:t xml:space="preserve"> 2021 Regional Project Funds</w:t>
        <w:br w:type="textWrapping"/>
        <w:t xml:space="preserve"> 2020 Ingerid, Synnøve and Elias Fegerstens Foundation for Norwegian Visual Artists</w:t>
        <w:br w:type="textWrapping"/>
        <w:t xml:space="preserve"> 2020 Project Support, Visual Artists Fund (BKV)</w:t>
        <w:br w:type="textWrapping"/>
        <w:t xml:space="preserve"> 2019 Ingrid Lindbäck Langaard Foundation</w:t>
        <w:br w:type="textWrapping"/>
        <w:t xml:space="preserve"> 2019 5-year Working Grant, Arts Council Norway</w:t>
        <w:br w:type="textWrapping"/>
        <w:t xml:space="preserve"> 2018 1-year Grant, Visual Artists Fund (BKV)</w:t>
        <w:br w:type="textWrapping"/>
        <w:t xml:space="preserve"> 2017 1-year Grant, Visual Artists Fund (BKV)</w:t>
        <w:br w:type="textWrapping"/>
        <w:t xml:space="preserve"> 2017 Project Support, Visual Artists’ Fund (BKV)</w:t>
        <w:br w:type="textWrapping"/>
        <w:t xml:space="preserve"> 2016 National Exhibition Grant</w:t>
        <w:br w:type="textWrapping"/>
        <w:t xml:space="preserve"> 2016 Government Grant for Artists, Arts Council Norway</w:t>
        <w:br w:type="textWrapping"/>
        <w:t xml:space="preserve"> 2015 Project Support, Arts Council Norway</w:t>
        <w:br w:type="textWrapping"/>
        <w:t xml:space="preserve"> 2015 Project Support, Visual Artists’t Fund (BKV)</w:t>
        <w:br w:type="textWrapping"/>
        <w:t xml:space="preserve"> 2014 3-year Working Grant, Norwegian Crafts Fund</w:t>
        <w:br w:type="textWrapping"/>
        <w:t xml:space="preserve"> 2014 Project Support, Norwegian Visual Artists (NBK)</w:t>
        <w:br w:type="textWrapping"/>
        <w:t xml:space="preserve"> 2013 Oslo Municipality Art and Culture Grant</w:t>
        <w:br w:type="textWrapping"/>
        <w:t xml:space="preserve"> 2013 National Exhibition Grant</w:t>
        <w:br w:type="textWrapping"/>
        <w:t xml:space="preserve"> 2013 Visual Artists’ Fund (BKV)</w:t>
        <w:br w:type="textWrapping"/>
        <w:t xml:space="preserve"> 2012 Visual Artists’ Fund (BKV)</w:t>
        <w:br w:type="textWrapping"/>
        <w:t xml:space="preserve"> 2011 Aust-Agder Artist Grant</w:t>
        <w:br w:type="textWrapping"/>
        <w:t xml:space="preserve"> 2011 Anders Jahre’s Award for Young Artists</w:t>
        <w:br w:type="textWrapping"/>
        <w:t xml:space="preserve"> 2011 Government Grant for Artists, Arts Council Norway</w:t>
        <w:br w:type="textWrapping"/>
        <w:t xml:space="preserve"> 2010 BKH Student Grant</w:t>
        <w:br w:type="textWrapping"/>
        <w:t xml:space="preserve"> 2010 Sørlandsutstillingen Travel Award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a6p7ogd07le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Collections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2025 Equinor</w:t>
        <w:br w:type="textWrapping"/>
        <w:t xml:space="preserve"> 2025 ICArt</w:t>
        <w:br w:type="textWrapping"/>
        <w:t xml:space="preserve"> 2023 Equinor Art Programme</w:t>
        <w:br w:type="textWrapping"/>
        <w:t xml:space="preserve"> 2009–2022 Private collections</w:t>
        <w:br w:type="textWrapping"/>
        <w:t xml:space="preserve"> 2021 Sørlandet Art Museum</w:t>
        <w:br w:type="textWrapping"/>
        <w:t xml:space="preserve"> 2021 REV Ocean</w:t>
        <w:br w:type="textWrapping"/>
        <w:t xml:space="preserve"> 2020 Oslo Municipality Art Collection</w:t>
        <w:br w:type="textWrapping"/>
        <w:t xml:space="preserve"> 2017 GARD</w:t>
        <w:br w:type="textWrapping"/>
        <w:t xml:space="preserve"> 2017 Bomuldsfabriken Kunsthall</w:t>
        <w:br w:type="textWrapping"/>
        <w:t xml:space="preserve"> 2017 Norges Bank (Central Bank of Norway)</w:t>
        <w:br w:type="textWrapping"/>
        <w:t xml:space="preserve"> 2010 Froland Municipality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pbv5y5ykv2f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Residencies / Workshops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2023 Work residency, Havana, Cuba</w:t>
        <w:br w:type="textWrapping"/>
        <w:t xml:space="preserve"> 2018 Residency, Cité des Arts, Paris, France</w:t>
        <w:br w:type="textWrapping"/>
        <w:t xml:space="preserve"> 2011 Work residency, Vienna, Austria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